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3EF" w:rsidRDefault="00C653EF" w:rsidP="00C653EF">
      <w:pPr>
        <w:rPr>
          <w:rFonts w:ascii="Arial" w:hAnsi="Arial" w:cs="Arial"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Nomadelfia</w:t>
      </w:r>
      <w:proofErr w:type="spellEnd"/>
    </w:p>
    <w:p w:rsidR="00C653EF" w:rsidRPr="004E4074" w:rsidRDefault="00C653EF" w:rsidP="00C653EF">
      <w:pPr>
        <w:rPr>
          <w:rFonts w:ascii="Arial" w:hAnsi="Arial" w:cs="Arial"/>
          <w:sz w:val="36"/>
          <w:szCs w:val="36"/>
        </w:rPr>
      </w:pPr>
      <w:r>
        <w:rPr>
          <w:noProof/>
          <w:lang w:eastAsia="it-IT"/>
        </w:rPr>
        <w:drawing>
          <wp:inline distT="0" distB="0" distL="0" distR="0">
            <wp:extent cx="1377315" cy="908685"/>
            <wp:effectExtent l="0" t="0" r="0" b="5715"/>
            <wp:docPr id="1" name="Immagine 1" descr="Risultati immagini per nomadelf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nomadelf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3EF" w:rsidRDefault="00C653EF" w:rsidP="00C653EF">
      <w:pPr>
        <w:rPr>
          <w:sz w:val="40"/>
          <w:szCs w:val="40"/>
        </w:rPr>
      </w:pPr>
      <w:hyperlink r:id="rId6" w:history="1">
        <w:r w:rsidRPr="002B6BBD">
          <w:rPr>
            <w:rStyle w:val="Collegamentoipertestuale"/>
            <w:sz w:val="40"/>
            <w:szCs w:val="40"/>
          </w:rPr>
          <w:t>www.nomadelfia.it</w:t>
        </w:r>
      </w:hyperlink>
      <w:r>
        <w:rPr>
          <w:sz w:val="40"/>
          <w:szCs w:val="40"/>
        </w:rPr>
        <w:t xml:space="preserve"> </w:t>
      </w:r>
    </w:p>
    <w:p w:rsidR="00C653EF" w:rsidRDefault="00C653EF" w:rsidP="00C653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Sul sito si trovano informazioni esaurienti su questa esperienza, sia dal punto di vista storico che sul carisma che contraddistingue questo vero e proprio “popolo” cristiano.</w:t>
      </w:r>
    </w:p>
    <w:p w:rsidR="00C653EF" w:rsidRDefault="00C653EF" w:rsidP="00C653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visita permette di incontrare le famiglie ed intrattenersi con loro, nonché di vivere direttamente, in modo molto semplice, alcune esperienze comunitarie.</w:t>
      </w:r>
    </w:p>
    <w:p w:rsidR="00A8207A" w:rsidRDefault="00C653EF">
      <w:bookmarkStart w:id="0" w:name="_GoBack"/>
      <w:bookmarkEnd w:id="0"/>
    </w:p>
    <w:sectPr w:rsidR="00A820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EF"/>
    <w:rsid w:val="006C464D"/>
    <w:rsid w:val="0094483D"/>
    <w:rsid w:val="00B54BBD"/>
    <w:rsid w:val="00C6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653EF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C653EF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3E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653EF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C653EF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3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omadelfia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AC. Cavazzoni</dc:creator>
  <cp:lastModifiedBy>Andrea AC. Cavazzoni</cp:lastModifiedBy>
  <cp:revision>1</cp:revision>
  <dcterms:created xsi:type="dcterms:W3CDTF">2016-09-20T13:30:00Z</dcterms:created>
  <dcterms:modified xsi:type="dcterms:W3CDTF">2016-09-20T13:30:00Z</dcterms:modified>
</cp:coreProperties>
</file>