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079" w:rsidRDefault="00B25079" w:rsidP="00B25079">
      <w:pPr>
        <w:pBdr>
          <w:top w:val="single" w:sz="2" w:space="0" w:color="0C343D"/>
        </w:pBdr>
        <w:spacing w:after="15" w:line="240" w:lineRule="auto"/>
        <w:ind w:right="-225"/>
        <w:outlineLvl w:val="1"/>
        <w:rPr>
          <w:rFonts w:ascii="Arial" w:eastAsia="Times New Roman" w:hAnsi="Arial" w:cs="Arial"/>
          <w:iCs/>
          <w:color w:val="274E13"/>
          <w:sz w:val="36"/>
          <w:szCs w:val="36"/>
          <w:lang w:eastAsia="it-IT"/>
        </w:rPr>
      </w:pPr>
      <w:r w:rsidRPr="00FE59D2">
        <w:rPr>
          <w:rFonts w:ascii="Arial" w:eastAsia="Times New Roman" w:hAnsi="Arial" w:cs="Arial"/>
          <w:iCs/>
          <w:color w:val="274E13"/>
          <w:sz w:val="36"/>
          <w:szCs w:val="36"/>
          <w:lang w:eastAsia="it-IT"/>
        </w:rPr>
        <w:t>Dinamica</w:t>
      </w:r>
    </w:p>
    <w:p w:rsidR="00B25079" w:rsidRPr="00FE59D2" w:rsidRDefault="00B25079" w:rsidP="00B25079">
      <w:pPr>
        <w:pBdr>
          <w:top w:val="single" w:sz="2" w:space="0" w:color="0C343D"/>
        </w:pBdr>
        <w:spacing w:after="15" w:line="240" w:lineRule="auto"/>
        <w:ind w:right="-225"/>
        <w:jc w:val="both"/>
        <w:outlineLvl w:val="1"/>
        <w:rPr>
          <w:rFonts w:ascii="Arial" w:eastAsia="Times New Roman" w:hAnsi="Arial" w:cs="Arial"/>
          <w:iCs/>
          <w:color w:val="274E13"/>
          <w:sz w:val="36"/>
          <w:szCs w:val="36"/>
          <w:lang w:eastAsia="it-IT"/>
        </w:rPr>
      </w:pPr>
      <w:bookmarkStart w:id="0" w:name="_GoBack"/>
      <w:bookmarkEnd w:id="0"/>
    </w:p>
    <w:p w:rsidR="00B25079" w:rsidRDefault="00B25079" w:rsidP="00B25079">
      <w:pPr>
        <w:pBdr>
          <w:top w:val="single" w:sz="2" w:space="0" w:color="0C343D"/>
        </w:pBdr>
        <w:spacing w:after="15" w:line="240" w:lineRule="auto"/>
        <w:ind w:right="-225"/>
        <w:jc w:val="both"/>
        <w:outlineLvl w:val="1"/>
        <w:rPr>
          <w:rFonts w:ascii="Arial" w:eastAsia="Times New Roman" w:hAnsi="Arial" w:cs="Arial"/>
          <w:iCs/>
          <w:color w:val="274E13"/>
          <w:sz w:val="36"/>
          <w:szCs w:val="36"/>
          <w:lang w:eastAsia="it-IT"/>
        </w:rPr>
      </w:pPr>
      <w:r>
        <w:rPr>
          <w:rFonts w:ascii="Arial" w:eastAsia="Times New Roman" w:hAnsi="Arial" w:cs="Arial"/>
          <w:iCs/>
          <w:color w:val="274E13"/>
          <w:sz w:val="36"/>
          <w:szCs w:val="36"/>
          <w:lang w:eastAsia="it-IT"/>
        </w:rPr>
        <w:t>Mettere in un cesto dei piccoli panini e, in tovaglioli, delle briciole degli stessi, invitando i componenti del gruppo a prendere uno dei due.</w:t>
      </w:r>
    </w:p>
    <w:p w:rsidR="00B25079" w:rsidRDefault="00B25079" w:rsidP="00B25079">
      <w:pPr>
        <w:pBdr>
          <w:top w:val="single" w:sz="2" w:space="0" w:color="0C343D"/>
        </w:pBdr>
        <w:spacing w:after="15" w:line="240" w:lineRule="auto"/>
        <w:ind w:right="-225"/>
        <w:jc w:val="both"/>
        <w:outlineLvl w:val="1"/>
        <w:rPr>
          <w:rFonts w:ascii="Arial" w:eastAsia="Times New Roman" w:hAnsi="Arial" w:cs="Arial"/>
          <w:iCs/>
          <w:color w:val="274E13"/>
          <w:sz w:val="36"/>
          <w:szCs w:val="36"/>
          <w:lang w:eastAsia="it-IT"/>
        </w:rPr>
      </w:pPr>
      <w:r>
        <w:rPr>
          <w:rFonts w:ascii="Arial" w:eastAsia="Times New Roman" w:hAnsi="Arial" w:cs="Arial"/>
          <w:iCs/>
          <w:color w:val="274E13"/>
          <w:sz w:val="36"/>
          <w:szCs w:val="36"/>
          <w:lang w:eastAsia="it-IT"/>
        </w:rPr>
        <w:t>Dopo aver toccato, osservato, odorato il pane e le briciole, ognuno racconta di sé attraverso la metafora del pane.</w:t>
      </w:r>
    </w:p>
    <w:p w:rsidR="00B25079" w:rsidRDefault="00B25079" w:rsidP="00B25079">
      <w:pPr>
        <w:pBdr>
          <w:top w:val="single" w:sz="2" w:space="0" w:color="0C343D"/>
        </w:pBdr>
        <w:spacing w:after="15" w:line="240" w:lineRule="auto"/>
        <w:ind w:right="-225"/>
        <w:jc w:val="both"/>
        <w:outlineLvl w:val="1"/>
        <w:rPr>
          <w:rFonts w:ascii="Arial" w:eastAsia="Times New Roman" w:hAnsi="Arial" w:cs="Arial"/>
          <w:iCs/>
          <w:color w:val="274E13"/>
          <w:sz w:val="36"/>
          <w:szCs w:val="36"/>
          <w:lang w:eastAsia="it-IT"/>
        </w:rPr>
      </w:pPr>
      <w:r>
        <w:rPr>
          <w:rFonts w:ascii="Arial" w:eastAsia="Times New Roman" w:hAnsi="Arial" w:cs="Arial"/>
          <w:iCs/>
          <w:color w:val="274E13"/>
          <w:sz w:val="36"/>
          <w:szCs w:val="36"/>
          <w:lang w:eastAsia="it-IT"/>
        </w:rPr>
        <w:t>Perché ho scelto il pane o la briciola ?</w:t>
      </w:r>
    </w:p>
    <w:p w:rsidR="00B25079" w:rsidRDefault="00B25079" w:rsidP="00B25079">
      <w:pPr>
        <w:pBdr>
          <w:top w:val="single" w:sz="2" w:space="0" w:color="0C343D"/>
        </w:pBdr>
        <w:spacing w:after="15" w:line="240" w:lineRule="auto"/>
        <w:ind w:right="-225"/>
        <w:jc w:val="both"/>
        <w:outlineLvl w:val="1"/>
        <w:rPr>
          <w:rFonts w:ascii="Arial" w:eastAsia="Times New Roman" w:hAnsi="Arial" w:cs="Arial"/>
          <w:iCs/>
          <w:color w:val="274E13"/>
          <w:sz w:val="36"/>
          <w:szCs w:val="36"/>
          <w:lang w:eastAsia="it-IT"/>
        </w:rPr>
      </w:pPr>
      <w:r>
        <w:rPr>
          <w:rFonts w:ascii="Arial" w:eastAsia="Times New Roman" w:hAnsi="Arial" w:cs="Arial"/>
          <w:iCs/>
          <w:color w:val="274E13"/>
          <w:sz w:val="36"/>
          <w:szCs w:val="36"/>
          <w:lang w:eastAsia="it-IT"/>
        </w:rPr>
        <w:t>Mi sento più pane o briciola?</w:t>
      </w:r>
    </w:p>
    <w:p w:rsidR="00B25079" w:rsidRDefault="00B25079" w:rsidP="00B25079">
      <w:pPr>
        <w:pBdr>
          <w:top w:val="single" w:sz="2" w:space="0" w:color="0C343D"/>
        </w:pBdr>
        <w:spacing w:after="15" w:line="240" w:lineRule="auto"/>
        <w:ind w:right="-225"/>
        <w:jc w:val="both"/>
        <w:outlineLvl w:val="1"/>
        <w:rPr>
          <w:rFonts w:ascii="Arial" w:eastAsia="Times New Roman" w:hAnsi="Arial" w:cs="Arial"/>
          <w:iCs/>
          <w:color w:val="274E13"/>
          <w:sz w:val="36"/>
          <w:szCs w:val="36"/>
          <w:lang w:eastAsia="it-IT"/>
        </w:rPr>
      </w:pPr>
      <w:r>
        <w:rPr>
          <w:rFonts w:ascii="Arial" w:eastAsia="Times New Roman" w:hAnsi="Arial" w:cs="Arial"/>
          <w:iCs/>
          <w:color w:val="274E13"/>
          <w:sz w:val="36"/>
          <w:szCs w:val="36"/>
          <w:lang w:eastAsia="it-IT"/>
        </w:rPr>
        <w:t>Che cosa provo?</w:t>
      </w:r>
    </w:p>
    <w:p w:rsidR="00B25079" w:rsidRDefault="00B25079" w:rsidP="00B25079">
      <w:pPr>
        <w:pBdr>
          <w:top w:val="single" w:sz="2" w:space="0" w:color="0C343D"/>
        </w:pBdr>
        <w:spacing w:after="15" w:line="240" w:lineRule="auto"/>
        <w:ind w:right="-225"/>
        <w:jc w:val="both"/>
        <w:outlineLvl w:val="1"/>
        <w:rPr>
          <w:rFonts w:ascii="Arial" w:eastAsia="Times New Roman" w:hAnsi="Arial" w:cs="Arial"/>
          <w:iCs/>
          <w:color w:val="274E13"/>
          <w:sz w:val="36"/>
          <w:szCs w:val="36"/>
          <w:lang w:eastAsia="it-IT"/>
        </w:rPr>
      </w:pPr>
    </w:p>
    <w:p w:rsidR="00B25079" w:rsidRDefault="00B25079" w:rsidP="00B25079">
      <w:pPr>
        <w:pBdr>
          <w:top w:val="single" w:sz="2" w:space="0" w:color="0C343D"/>
        </w:pBdr>
        <w:spacing w:after="15" w:line="240" w:lineRule="auto"/>
        <w:ind w:right="-225"/>
        <w:jc w:val="both"/>
        <w:outlineLvl w:val="1"/>
        <w:rPr>
          <w:rFonts w:ascii="Arial" w:eastAsia="Times New Roman" w:hAnsi="Arial" w:cs="Arial"/>
          <w:iCs/>
          <w:color w:val="274E13"/>
          <w:sz w:val="36"/>
          <w:szCs w:val="36"/>
          <w:lang w:eastAsia="it-IT"/>
        </w:rPr>
      </w:pPr>
      <w:r>
        <w:rPr>
          <w:rFonts w:ascii="Arial" w:eastAsia="Times New Roman" w:hAnsi="Arial" w:cs="Arial"/>
          <w:iCs/>
          <w:color w:val="274E13"/>
          <w:sz w:val="36"/>
          <w:szCs w:val="36"/>
          <w:lang w:eastAsia="it-IT"/>
        </w:rPr>
        <w:t>A conclusione dei racconti personali si può gustare insieme il pane.</w:t>
      </w:r>
    </w:p>
    <w:p w:rsidR="00A8207A" w:rsidRDefault="00B25079" w:rsidP="00B25079">
      <w:pPr>
        <w:jc w:val="both"/>
      </w:pPr>
    </w:p>
    <w:sectPr w:rsidR="00A8207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079"/>
    <w:rsid w:val="006C464D"/>
    <w:rsid w:val="0094483D"/>
    <w:rsid w:val="00B25079"/>
    <w:rsid w:val="00B5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5079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5079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365</Characters>
  <Application>Microsoft Office Word</Application>
  <DocSecurity>0</DocSecurity>
  <Lines>3</Lines>
  <Paragraphs>1</Paragraphs>
  <ScaleCrop>false</ScaleCrop>
  <Company>HP</Company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AC. Cavazzoni</dc:creator>
  <cp:lastModifiedBy>Andrea AC. Cavazzoni</cp:lastModifiedBy>
  <cp:revision>1</cp:revision>
  <dcterms:created xsi:type="dcterms:W3CDTF">2016-09-20T13:22:00Z</dcterms:created>
  <dcterms:modified xsi:type="dcterms:W3CDTF">2016-09-20T13:22:00Z</dcterms:modified>
</cp:coreProperties>
</file>