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0E2" w:rsidRPr="008400E2" w:rsidRDefault="008400E2" w:rsidP="008400E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66FF"/>
          <w:sz w:val="28"/>
          <w:szCs w:val="28"/>
        </w:rPr>
      </w:pPr>
      <w:r w:rsidRPr="008400E2">
        <w:rPr>
          <w:rFonts w:ascii="Arial" w:hAnsi="Arial" w:cs="Arial"/>
          <w:b/>
          <w:bCs/>
          <w:color w:val="0066FF"/>
          <w:sz w:val="28"/>
          <w:szCs w:val="28"/>
        </w:rPr>
        <w:t>Allegato 8</w:t>
      </w:r>
    </w:p>
    <w:p w:rsidR="0034706B" w:rsidRDefault="0034706B" w:rsidP="008400E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66FF"/>
          <w:sz w:val="28"/>
          <w:szCs w:val="28"/>
        </w:rPr>
      </w:pPr>
    </w:p>
    <w:p w:rsidR="008400E2" w:rsidRPr="008400E2" w:rsidRDefault="008400E2" w:rsidP="008400E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66FF"/>
          <w:sz w:val="28"/>
          <w:szCs w:val="28"/>
        </w:rPr>
      </w:pPr>
      <w:r w:rsidRPr="008400E2">
        <w:rPr>
          <w:rFonts w:ascii="Arial" w:hAnsi="Arial" w:cs="Arial"/>
          <w:b/>
          <w:bCs/>
          <w:color w:val="0066FF"/>
          <w:sz w:val="28"/>
          <w:szCs w:val="28"/>
        </w:rPr>
        <w:t>Esercizio di laicità 1</w:t>
      </w:r>
    </w:p>
    <w:p w:rsidR="008400E2" w:rsidRDefault="008400E2" w:rsidP="008400E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684E7"/>
          <w:sz w:val="28"/>
          <w:szCs w:val="28"/>
        </w:rPr>
      </w:pPr>
      <w:r w:rsidRPr="008400E2">
        <w:rPr>
          <w:rFonts w:ascii="Arial" w:hAnsi="Arial" w:cs="Arial"/>
          <w:b/>
          <w:bCs/>
          <w:color w:val="0066FF"/>
          <w:sz w:val="28"/>
          <w:szCs w:val="28"/>
        </w:rPr>
        <w:t>Una pagina per me</w:t>
      </w:r>
    </w:p>
    <w:p w:rsidR="008400E2" w:rsidRDefault="008400E2" w:rsidP="008400E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684E7"/>
          <w:sz w:val="28"/>
          <w:szCs w:val="28"/>
        </w:rPr>
      </w:pPr>
    </w:p>
    <w:p w:rsidR="008400E2" w:rsidRDefault="008400E2" w:rsidP="00614F1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 w:rsidRPr="008400E2">
        <w:rPr>
          <w:rFonts w:ascii="Arial" w:hAnsi="Arial" w:cs="Arial"/>
          <w:bCs/>
          <w:sz w:val="28"/>
          <w:szCs w:val="28"/>
        </w:rPr>
        <w:t>Mi</w:t>
      </w:r>
      <w:r>
        <w:rPr>
          <w:rFonts w:ascii="Arial" w:hAnsi="Arial" w:cs="Arial"/>
          <w:bCs/>
          <w:sz w:val="28"/>
          <w:szCs w:val="28"/>
        </w:rPr>
        <w:t xml:space="preserve">sericordia: è la parola che rivela il mistero della trinità. Misericordia. È l’atto supremo con il quale Dio ci viene incontro. Misericordia: è la legge fondamentale che abita nel cuore di ogni persona quando guarda con occhi sinceri il fratello che incontra nel cammino della vita. Misericordia è la via che unisce Dio e l’uomo, perché apre il cuore alla speranza di essere amati per sempre nonostante il limite del nostro peccato. </w:t>
      </w:r>
    </w:p>
    <w:p w:rsidR="008400E2" w:rsidRDefault="008400E2" w:rsidP="00614F14">
      <w:pPr>
        <w:widowControl w:val="0"/>
        <w:autoSpaceDE w:val="0"/>
        <w:autoSpaceDN w:val="0"/>
        <w:adjustRightInd w:val="0"/>
        <w:spacing w:line="276" w:lineRule="auto"/>
        <w:ind w:left="3540" w:firstLine="708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(Francesco, </w:t>
      </w:r>
      <w:proofErr w:type="spellStart"/>
      <w:r>
        <w:rPr>
          <w:rFonts w:ascii="Arial" w:hAnsi="Arial" w:cs="Arial"/>
          <w:bCs/>
          <w:sz w:val="28"/>
          <w:szCs w:val="28"/>
        </w:rPr>
        <w:t>Misericordiae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Cs/>
          <w:sz w:val="28"/>
          <w:szCs w:val="28"/>
        </w:rPr>
        <w:t>vultus</w:t>
      </w:r>
      <w:proofErr w:type="spellEnd"/>
      <w:r>
        <w:rPr>
          <w:rFonts w:ascii="Arial" w:hAnsi="Arial" w:cs="Arial"/>
          <w:bCs/>
          <w:sz w:val="28"/>
          <w:szCs w:val="28"/>
        </w:rPr>
        <w:t>, n2)</w:t>
      </w:r>
    </w:p>
    <w:p w:rsidR="008400E2" w:rsidRDefault="008400E2" w:rsidP="00614F14">
      <w:pPr>
        <w:widowControl w:val="0"/>
        <w:autoSpaceDE w:val="0"/>
        <w:autoSpaceDN w:val="0"/>
        <w:adjustRightInd w:val="0"/>
        <w:spacing w:line="276" w:lineRule="auto"/>
        <w:ind w:left="3540" w:firstLine="708"/>
        <w:jc w:val="both"/>
        <w:rPr>
          <w:rFonts w:ascii="Arial" w:hAnsi="Arial" w:cs="Arial"/>
          <w:bCs/>
          <w:sz w:val="28"/>
          <w:szCs w:val="28"/>
        </w:rPr>
      </w:pPr>
    </w:p>
    <w:p w:rsidR="008400E2" w:rsidRDefault="008400E2" w:rsidP="00614F1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L’anno Santo della misericordia ci ha portato sicuramente a riflettere sulle opere di misericordia corporali e spirituali che insegnano a prenderci cura di tutta la persona. Come ricorda uno scritto attribuito a S. Giovanni Crisostomo, “chi dunque non può fare elemosine corporali ne faccia di spirituali”.</w:t>
      </w:r>
    </w:p>
    <w:p w:rsidR="008400E2" w:rsidRDefault="008400E2" w:rsidP="00614F1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Vogliamo fare un esercizio che ci aiuti a riguardare il nostro stile di misericordia.</w:t>
      </w:r>
    </w:p>
    <w:p w:rsidR="008400E2" w:rsidRDefault="008400E2" w:rsidP="00614F14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Quali sono le opere di misericordia che compio </w:t>
      </w:r>
      <w:r w:rsidR="008C1C6D">
        <w:rPr>
          <w:rFonts w:ascii="Arial" w:hAnsi="Arial" w:cs="Arial"/>
          <w:bCs/>
          <w:sz w:val="28"/>
          <w:szCs w:val="28"/>
        </w:rPr>
        <w:t>nel quotidiano</w:t>
      </w:r>
      <w:r>
        <w:rPr>
          <w:rFonts w:ascii="Arial" w:hAnsi="Arial" w:cs="Arial"/>
          <w:bCs/>
          <w:sz w:val="28"/>
          <w:szCs w:val="28"/>
        </w:rPr>
        <w:t>??</w:t>
      </w:r>
    </w:p>
    <w:p w:rsidR="008400E2" w:rsidRDefault="008400E2" w:rsidP="00614F14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Quali opere riesco a fare con facilità? Quali non sento mie?</w:t>
      </w:r>
      <w:r w:rsidRPr="008400E2">
        <w:rPr>
          <w:rFonts w:ascii="Arial" w:hAnsi="Arial" w:cs="Arial"/>
          <w:bCs/>
          <w:sz w:val="28"/>
          <w:szCs w:val="28"/>
        </w:rPr>
        <w:t xml:space="preserve"> </w:t>
      </w:r>
    </w:p>
    <w:p w:rsidR="008C1C6D" w:rsidRDefault="008C1C6D" w:rsidP="00614F14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Le opere di misericordia hanno al centro la persona devono perciò essere adattate e pensate non in astratto ma avendo davanti situazioni assolutamente reali.</w:t>
      </w:r>
      <w:r w:rsidR="0034706B">
        <w:rPr>
          <w:rFonts w:ascii="Arial" w:hAnsi="Arial" w:cs="Arial"/>
          <w:bCs/>
          <w:sz w:val="28"/>
          <w:szCs w:val="28"/>
        </w:rPr>
        <w:t xml:space="preserve"> Individuiamo una opera di misericordia semplice e fattibile anche nel nostro gruppo e nella comunità parrocchiale.</w:t>
      </w:r>
    </w:p>
    <w:p w:rsidR="008C1C6D" w:rsidRDefault="008C1C6D" w:rsidP="00614F14">
      <w:pPr>
        <w:jc w:val="both"/>
        <w:rPr>
          <w:rFonts w:ascii="Arial" w:hAnsi="Arial" w:cs="Arial"/>
          <w:sz w:val="32"/>
          <w:szCs w:val="32"/>
        </w:rPr>
      </w:pPr>
    </w:p>
    <w:p w:rsidR="008C1C6D" w:rsidRDefault="008C1C6D" w:rsidP="00614F1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Es: </w:t>
      </w:r>
      <w:r w:rsidRPr="008C1C6D">
        <w:rPr>
          <w:rFonts w:ascii="Arial" w:hAnsi="Arial" w:cs="Arial"/>
          <w:sz w:val="32"/>
          <w:szCs w:val="32"/>
        </w:rPr>
        <w:t xml:space="preserve">Esperienza di Lorenzo in carcere: </w:t>
      </w:r>
      <w:hyperlink r:id="rId5" w:history="1">
        <w:r w:rsidRPr="00D37068">
          <w:rPr>
            <w:rStyle w:val="Collegamentoipertestuale"/>
            <w:rFonts w:ascii="Arial" w:hAnsi="Arial" w:cs="Arial"/>
            <w:sz w:val="32"/>
            <w:szCs w:val="32"/>
          </w:rPr>
          <w:t>https://www.youtube.com/watch?v=Ri1F10i-TNU</w:t>
        </w:r>
      </w:hyperlink>
    </w:p>
    <w:p w:rsidR="008C1C6D" w:rsidRDefault="008C1C6D" w:rsidP="00614F14">
      <w:pPr>
        <w:jc w:val="both"/>
        <w:rPr>
          <w:rFonts w:ascii="Arial" w:hAnsi="Arial" w:cs="Arial"/>
          <w:sz w:val="32"/>
          <w:szCs w:val="32"/>
        </w:rPr>
      </w:pPr>
    </w:p>
    <w:p w:rsidR="008C1C6D" w:rsidRDefault="008C1C6D" w:rsidP="00614F14">
      <w:pPr>
        <w:jc w:val="both"/>
        <w:rPr>
          <w:rFonts w:ascii="Arial" w:hAnsi="Arial" w:cs="Arial"/>
          <w:sz w:val="32"/>
          <w:szCs w:val="32"/>
        </w:rPr>
      </w:pPr>
    </w:p>
    <w:p w:rsidR="008C1C6D" w:rsidRDefault="008C1C6D" w:rsidP="00614F14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Condivisione in gruppo.</w:t>
      </w:r>
    </w:p>
    <w:p w:rsidR="000C019B" w:rsidRDefault="000C019B" w:rsidP="00614F14">
      <w:pPr>
        <w:jc w:val="both"/>
        <w:rPr>
          <w:rFonts w:ascii="Arial" w:hAnsi="Arial" w:cs="Arial"/>
          <w:sz w:val="32"/>
          <w:szCs w:val="32"/>
        </w:rPr>
      </w:pPr>
    </w:p>
    <w:p w:rsidR="004308C0" w:rsidRDefault="004308C0" w:rsidP="008C1C6D">
      <w:pPr>
        <w:widowControl w:val="0"/>
        <w:autoSpaceDE w:val="0"/>
        <w:autoSpaceDN w:val="0"/>
        <w:adjustRightInd w:val="0"/>
        <w:spacing w:line="276" w:lineRule="auto"/>
      </w:pPr>
      <w:bookmarkStart w:id="0" w:name="_GoBack"/>
      <w:bookmarkEnd w:id="0"/>
    </w:p>
    <w:sectPr w:rsidR="004308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32A12"/>
    <w:multiLevelType w:val="hybridMultilevel"/>
    <w:tmpl w:val="64A213EC"/>
    <w:lvl w:ilvl="0" w:tplc="2914700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0E2"/>
    <w:rsid w:val="000C019B"/>
    <w:rsid w:val="0034706B"/>
    <w:rsid w:val="004308C0"/>
    <w:rsid w:val="00614F14"/>
    <w:rsid w:val="00676658"/>
    <w:rsid w:val="008400E2"/>
    <w:rsid w:val="008C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A7039-15A0-4170-8B88-702C47C0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400E2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00E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C1C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i1F10i-TN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9</cp:revision>
  <dcterms:created xsi:type="dcterms:W3CDTF">2016-08-27T21:37:00Z</dcterms:created>
  <dcterms:modified xsi:type="dcterms:W3CDTF">2016-09-05T21:08:00Z</dcterms:modified>
</cp:coreProperties>
</file>